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94" w:rsidRDefault="000350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35094" w:rsidRDefault="00035094">
      <w:pPr>
        <w:pStyle w:val="ConsPlusNormal"/>
        <w:jc w:val="both"/>
        <w:outlineLvl w:val="0"/>
      </w:pPr>
    </w:p>
    <w:p w:rsidR="00035094" w:rsidRDefault="00035094">
      <w:pPr>
        <w:pStyle w:val="ConsPlusTitle"/>
        <w:jc w:val="center"/>
      </w:pPr>
      <w:r>
        <w:t>ДЕПАРТАМЕНТ ПО ОХРАНЕ, КОНТРОЛЮ И РЕГУЛИРОВАНИЮ</w:t>
      </w:r>
    </w:p>
    <w:p w:rsidR="00035094" w:rsidRDefault="00035094">
      <w:pPr>
        <w:pStyle w:val="ConsPlusTitle"/>
        <w:jc w:val="center"/>
      </w:pPr>
      <w:r>
        <w:t>ИСПОЛЬЗОВАНИЯ ОБЪЕКТОВ ЖИВОТНОГО МИРА</w:t>
      </w:r>
    </w:p>
    <w:p w:rsidR="00035094" w:rsidRDefault="00035094">
      <w:pPr>
        <w:pStyle w:val="ConsPlusTitle"/>
        <w:jc w:val="center"/>
      </w:pPr>
      <w:r>
        <w:t>ВОЛОГОДСКОЙ ОБЛАСТИ</w:t>
      </w:r>
    </w:p>
    <w:p w:rsidR="00035094" w:rsidRDefault="00035094">
      <w:pPr>
        <w:pStyle w:val="ConsPlusTitle"/>
        <w:jc w:val="center"/>
      </w:pPr>
    </w:p>
    <w:p w:rsidR="00035094" w:rsidRDefault="00035094">
      <w:pPr>
        <w:pStyle w:val="ConsPlusTitle"/>
        <w:jc w:val="center"/>
      </w:pPr>
      <w:r>
        <w:t>ПРИКАЗ</w:t>
      </w:r>
    </w:p>
    <w:p w:rsidR="00035094" w:rsidRDefault="00035094">
      <w:pPr>
        <w:pStyle w:val="ConsPlusTitle"/>
        <w:jc w:val="center"/>
      </w:pPr>
      <w:r>
        <w:t>от 6 февраля 2017 г. N 04-0025/17</w:t>
      </w:r>
    </w:p>
    <w:p w:rsidR="00035094" w:rsidRDefault="00035094">
      <w:pPr>
        <w:pStyle w:val="ConsPlusTitle"/>
        <w:jc w:val="center"/>
      </w:pPr>
    </w:p>
    <w:p w:rsidR="00035094" w:rsidRDefault="00035094">
      <w:pPr>
        <w:pStyle w:val="ConsPlusTitle"/>
        <w:jc w:val="center"/>
      </w:pPr>
      <w:r>
        <w:t>О ВНЕСЕНИИ ИЗМЕНЕНИЙ В ПРИКАЗ</w:t>
      </w:r>
    </w:p>
    <w:p w:rsidR="00035094" w:rsidRDefault="00035094">
      <w:pPr>
        <w:pStyle w:val="ConsPlusTitle"/>
        <w:jc w:val="center"/>
      </w:pPr>
      <w:r>
        <w:t>ДЕПАРТАМЕНТА ПО ОХРАНЕ, КОНТРОЛЮ И РЕГУЛИРОВАНИЮ</w:t>
      </w:r>
    </w:p>
    <w:p w:rsidR="00035094" w:rsidRDefault="00035094">
      <w:pPr>
        <w:pStyle w:val="ConsPlusTitle"/>
        <w:jc w:val="center"/>
      </w:pPr>
      <w:r>
        <w:t>ИСПОЛЬЗОВАНИЯ ОБЪЕКТОВ ЖИВОТНОГО МИРА ВОЛОГОДСКОЙ ОБЛАСТИ</w:t>
      </w:r>
    </w:p>
    <w:p w:rsidR="00035094" w:rsidRDefault="00035094">
      <w:pPr>
        <w:pStyle w:val="ConsPlusTitle"/>
        <w:jc w:val="center"/>
      </w:pPr>
      <w:r>
        <w:t>ОТ 29 МАРТА 2012 ГОДА N 39</w:t>
      </w:r>
    </w:p>
    <w:p w:rsidR="00035094" w:rsidRDefault="00035094">
      <w:pPr>
        <w:pStyle w:val="ConsPlusNormal"/>
        <w:jc w:val="both"/>
      </w:pPr>
    </w:p>
    <w:p w:rsidR="00035094" w:rsidRDefault="00035094">
      <w:pPr>
        <w:pStyle w:val="ConsPlusNormal"/>
        <w:ind w:firstLine="540"/>
        <w:jc w:val="both"/>
      </w:pPr>
      <w:r>
        <w:t xml:space="preserve">В целях приведения административного </w:t>
      </w:r>
      <w:hyperlink r:id="rId5" w:history="1">
        <w:r>
          <w:rPr>
            <w:color w:val="0000FF"/>
          </w:rPr>
          <w:t>регламента</w:t>
        </w:r>
      </w:hyperlink>
      <w:r>
        <w:t xml:space="preserve">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образца, утвержденного приказом Департамента от 29 марта 2012 года N 39, в соответствие требованиям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РФ от 27 сентября 2016 года N 500 приказываю:</w:t>
      </w:r>
    </w:p>
    <w:p w:rsidR="00035094" w:rsidRDefault="00035094">
      <w:pPr>
        <w:pStyle w:val="ConsPlusNormal"/>
        <w:spacing w:before="280"/>
        <w:ind w:firstLine="540"/>
        <w:jc w:val="both"/>
      </w:pPr>
      <w:r>
        <w:t xml:space="preserve">1. Внести в административный </w:t>
      </w:r>
      <w:hyperlink r:id="rId7" w:history="1">
        <w:r>
          <w:rPr>
            <w:color w:val="0000FF"/>
          </w:rPr>
          <w:t>регламент</w:t>
        </w:r>
      </w:hyperlink>
      <w:r>
        <w:t xml:space="preserve">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образца, утвержденный приказом Департамента по охране, контролю и регулированию использования объектов животного мира Вологодской области от 29 марта 2012 года N 39, следующие изменения:</w:t>
      </w:r>
    </w:p>
    <w:p w:rsidR="00035094" w:rsidRDefault="00035094">
      <w:pPr>
        <w:pStyle w:val="ConsPlusNormal"/>
        <w:spacing w:before="280"/>
        <w:ind w:firstLine="540"/>
        <w:jc w:val="both"/>
      </w:pPr>
      <w:r>
        <w:t xml:space="preserve">1.1. в </w:t>
      </w:r>
      <w:hyperlink r:id="rId8" w:history="1">
        <w:r>
          <w:rPr>
            <w:color w:val="0000FF"/>
          </w:rPr>
          <w:t>абзаце 2 п. 2.10</w:t>
        </w:r>
      </w:hyperlink>
      <w:r>
        <w:t xml:space="preserve"> слова "(в электронной форме - скан-копия)" заменить словами "(за исключением случаев подачи заявления в электронной форме)";</w:t>
      </w:r>
    </w:p>
    <w:p w:rsidR="00035094" w:rsidRDefault="00035094">
      <w:pPr>
        <w:pStyle w:val="ConsPlusNormal"/>
        <w:spacing w:before="280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приложение 2</w:t>
        </w:r>
      </w:hyperlink>
      <w:r>
        <w:t xml:space="preserve"> дополнить пунктом 7 следующего содержания:</w:t>
      </w:r>
    </w:p>
    <w:p w:rsidR="00035094" w:rsidRDefault="00035094">
      <w:pPr>
        <w:pStyle w:val="ConsPlusNormal"/>
        <w:spacing w:before="280"/>
        <w:ind w:firstLine="540"/>
        <w:jc w:val="both"/>
      </w:pPr>
      <w:r>
        <w:t>"7. Данные основного документа, удостоверяющего личность.";</w:t>
      </w:r>
    </w:p>
    <w:p w:rsidR="00035094" w:rsidRDefault="00035094">
      <w:pPr>
        <w:pStyle w:val="ConsPlusNormal"/>
        <w:spacing w:before="280"/>
        <w:ind w:firstLine="540"/>
        <w:jc w:val="both"/>
      </w:pPr>
      <w:r>
        <w:t xml:space="preserve">1.3. в </w:t>
      </w:r>
      <w:hyperlink r:id="rId10" w:history="1">
        <w:r>
          <w:rPr>
            <w:color w:val="0000FF"/>
          </w:rPr>
          <w:t>пункте 2</w:t>
        </w:r>
      </w:hyperlink>
      <w:r>
        <w:t xml:space="preserve"> приложения к приложению 2 после слова "Копия" добавить слова "(за исключением случаев подачи заявления в электронной форме)".</w:t>
      </w:r>
    </w:p>
    <w:p w:rsidR="00035094" w:rsidRDefault="00035094">
      <w:pPr>
        <w:pStyle w:val="ConsPlusNormal"/>
        <w:spacing w:before="280"/>
        <w:ind w:firstLine="540"/>
        <w:jc w:val="both"/>
      </w:pPr>
      <w:r>
        <w:t>2. Настоящий приказ вступает в силу по истечении 10 дней со дня его официального опубликования.</w:t>
      </w:r>
    </w:p>
    <w:p w:rsidR="00035094" w:rsidRDefault="00035094">
      <w:pPr>
        <w:pStyle w:val="ConsPlusNormal"/>
        <w:spacing w:before="280"/>
        <w:ind w:firstLine="540"/>
        <w:jc w:val="both"/>
      </w:pPr>
      <w:r>
        <w:lastRenderedPageBreak/>
        <w:t>3. Контроль за исполнением приказа оставляю за собой.</w:t>
      </w:r>
    </w:p>
    <w:p w:rsidR="00035094" w:rsidRDefault="00035094">
      <w:pPr>
        <w:pStyle w:val="ConsPlusNormal"/>
        <w:jc w:val="both"/>
      </w:pPr>
    </w:p>
    <w:p w:rsidR="00035094" w:rsidRDefault="00035094">
      <w:pPr>
        <w:pStyle w:val="ConsPlusNormal"/>
        <w:jc w:val="right"/>
      </w:pPr>
      <w:r>
        <w:t>Начальник Департамента</w:t>
      </w:r>
    </w:p>
    <w:p w:rsidR="00035094" w:rsidRDefault="00035094">
      <w:pPr>
        <w:pStyle w:val="ConsPlusNormal"/>
        <w:jc w:val="right"/>
      </w:pPr>
      <w:r>
        <w:t>О.Н.КИСЛИЦЫН</w:t>
      </w:r>
    </w:p>
    <w:p w:rsidR="00035094" w:rsidRDefault="00035094">
      <w:pPr>
        <w:pStyle w:val="ConsPlusNormal"/>
        <w:jc w:val="both"/>
      </w:pPr>
    </w:p>
    <w:p w:rsidR="00035094" w:rsidRDefault="00035094">
      <w:pPr>
        <w:pStyle w:val="ConsPlusNormal"/>
        <w:jc w:val="both"/>
      </w:pPr>
    </w:p>
    <w:p w:rsidR="00035094" w:rsidRDefault="000350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CC1" w:rsidRDefault="00035094"/>
    <w:sectPr w:rsidR="003F3CC1" w:rsidSect="0071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5094"/>
    <w:rsid w:val="00006967"/>
    <w:rsid w:val="00026603"/>
    <w:rsid w:val="00035094"/>
    <w:rsid w:val="00051CD1"/>
    <w:rsid w:val="000625F8"/>
    <w:rsid w:val="00063601"/>
    <w:rsid w:val="0008086B"/>
    <w:rsid w:val="00080A26"/>
    <w:rsid w:val="00081D2E"/>
    <w:rsid w:val="00084ED7"/>
    <w:rsid w:val="00094223"/>
    <w:rsid w:val="000B70A1"/>
    <w:rsid w:val="000C283C"/>
    <w:rsid w:val="000C2C08"/>
    <w:rsid w:val="000C62CE"/>
    <w:rsid w:val="000E0386"/>
    <w:rsid w:val="000F151F"/>
    <w:rsid w:val="00116E47"/>
    <w:rsid w:val="001366DE"/>
    <w:rsid w:val="00165643"/>
    <w:rsid w:val="00174EAA"/>
    <w:rsid w:val="001A6E55"/>
    <w:rsid w:val="001B159D"/>
    <w:rsid w:val="001B320A"/>
    <w:rsid w:val="001C1545"/>
    <w:rsid w:val="001C599E"/>
    <w:rsid w:val="001C78A4"/>
    <w:rsid w:val="001D37AF"/>
    <w:rsid w:val="001F0314"/>
    <w:rsid w:val="00225642"/>
    <w:rsid w:val="00240E23"/>
    <w:rsid w:val="00245B1F"/>
    <w:rsid w:val="002535C9"/>
    <w:rsid w:val="00284E05"/>
    <w:rsid w:val="002A6C3D"/>
    <w:rsid w:val="002E1FDD"/>
    <w:rsid w:val="002F0DA0"/>
    <w:rsid w:val="002F3066"/>
    <w:rsid w:val="00306830"/>
    <w:rsid w:val="0031524B"/>
    <w:rsid w:val="00326DFF"/>
    <w:rsid w:val="00333DA3"/>
    <w:rsid w:val="00367B34"/>
    <w:rsid w:val="00375AA9"/>
    <w:rsid w:val="003800AC"/>
    <w:rsid w:val="00381970"/>
    <w:rsid w:val="00396D7D"/>
    <w:rsid w:val="003B5343"/>
    <w:rsid w:val="003D4E0D"/>
    <w:rsid w:val="003E469D"/>
    <w:rsid w:val="003E740B"/>
    <w:rsid w:val="00400D5C"/>
    <w:rsid w:val="00432A97"/>
    <w:rsid w:val="004415C3"/>
    <w:rsid w:val="0046165A"/>
    <w:rsid w:val="00480DCC"/>
    <w:rsid w:val="00481FF0"/>
    <w:rsid w:val="00491208"/>
    <w:rsid w:val="004918DA"/>
    <w:rsid w:val="00493C96"/>
    <w:rsid w:val="004B00E3"/>
    <w:rsid w:val="004B11EB"/>
    <w:rsid w:val="004B71A7"/>
    <w:rsid w:val="004B7A8E"/>
    <w:rsid w:val="004C0C56"/>
    <w:rsid w:val="004C4FEB"/>
    <w:rsid w:val="004D6375"/>
    <w:rsid w:val="004E114C"/>
    <w:rsid w:val="004E6E44"/>
    <w:rsid w:val="00501564"/>
    <w:rsid w:val="00514377"/>
    <w:rsid w:val="0052403D"/>
    <w:rsid w:val="00525E45"/>
    <w:rsid w:val="00526B85"/>
    <w:rsid w:val="005442AD"/>
    <w:rsid w:val="00553C48"/>
    <w:rsid w:val="00556F2B"/>
    <w:rsid w:val="00570C53"/>
    <w:rsid w:val="00570D06"/>
    <w:rsid w:val="00571F78"/>
    <w:rsid w:val="005813DB"/>
    <w:rsid w:val="0058236B"/>
    <w:rsid w:val="00586147"/>
    <w:rsid w:val="00593B18"/>
    <w:rsid w:val="00597601"/>
    <w:rsid w:val="005D7262"/>
    <w:rsid w:val="005D771F"/>
    <w:rsid w:val="005E12CE"/>
    <w:rsid w:val="005F4B5A"/>
    <w:rsid w:val="006038CA"/>
    <w:rsid w:val="006159DA"/>
    <w:rsid w:val="006209E0"/>
    <w:rsid w:val="00624E11"/>
    <w:rsid w:val="0064350D"/>
    <w:rsid w:val="00645089"/>
    <w:rsid w:val="00650AF1"/>
    <w:rsid w:val="00694154"/>
    <w:rsid w:val="006A21DD"/>
    <w:rsid w:val="006C047F"/>
    <w:rsid w:val="006C0736"/>
    <w:rsid w:val="006C50A8"/>
    <w:rsid w:val="006C793A"/>
    <w:rsid w:val="006D27FC"/>
    <w:rsid w:val="006E6AAF"/>
    <w:rsid w:val="006E6B8A"/>
    <w:rsid w:val="006F0B94"/>
    <w:rsid w:val="006F12C3"/>
    <w:rsid w:val="006F4F93"/>
    <w:rsid w:val="007028E7"/>
    <w:rsid w:val="00702CBF"/>
    <w:rsid w:val="00707118"/>
    <w:rsid w:val="00727979"/>
    <w:rsid w:val="00743917"/>
    <w:rsid w:val="00747DB9"/>
    <w:rsid w:val="00752767"/>
    <w:rsid w:val="00760375"/>
    <w:rsid w:val="00761D91"/>
    <w:rsid w:val="007764C3"/>
    <w:rsid w:val="007776FE"/>
    <w:rsid w:val="0078427F"/>
    <w:rsid w:val="007858D8"/>
    <w:rsid w:val="00793E8E"/>
    <w:rsid w:val="00796263"/>
    <w:rsid w:val="007A6E67"/>
    <w:rsid w:val="007B2D01"/>
    <w:rsid w:val="007B4DAF"/>
    <w:rsid w:val="007B7ED7"/>
    <w:rsid w:val="007C5DAB"/>
    <w:rsid w:val="007D01AF"/>
    <w:rsid w:val="007D55D9"/>
    <w:rsid w:val="007E3018"/>
    <w:rsid w:val="007E7746"/>
    <w:rsid w:val="007F71E7"/>
    <w:rsid w:val="00801FD0"/>
    <w:rsid w:val="0080456D"/>
    <w:rsid w:val="0080570D"/>
    <w:rsid w:val="008168AA"/>
    <w:rsid w:val="0083576D"/>
    <w:rsid w:val="008438BF"/>
    <w:rsid w:val="00863C4F"/>
    <w:rsid w:val="00871930"/>
    <w:rsid w:val="008827AD"/>
    <w:rsid w:val="00886618"/>
    <w:rsid w:val="00891934"/>
    <w:rsid w:val="008A1980"/>
    <w:rsid w:val="008A1A4F"/>
    <w:rsid w:val="008A56A6"/>
    <w:rsid w:val="008B2073"/>
    <w:rsid w:val="008D5E06"/>
    <w:rsid w:val="008D62CB"/>
    <w:rsid w:val="0090401B"/>
    <w:rsid w:val="00904771"/>
    <w:rsid w:val="0091614C"/>
    <w:rsid w:val="009336CB"/>
    <w:rsid w:val="00945FDE"/>
    <w:rsid w:val="009532E8"/>
    <w:rsid w:val="00953381"/>
    <w:rsid w:val="009677F5"/>
    <w:rsid w:val="009742AB"/>
    <w:rsid w:val="00991293"/>
    <w:rsid w:val="009A79A4"/>
    <w:rsid w:val="009B32DB"/>
    <w:rsid w:val="009B4C47"/>
    <w:rsid w:val="009C493D"/>
    <w:rsid w:val="009D3872"/>
    <w:rsid w:val="00A15FBE"/>
    <w:rsid w:val="00A2042F"/>
    <w:rsid w:val="00A20ABE"/>
    <w:rsid w:val="00A27B77"/>
    <w:rsid w:val="00A44B66"/>
    <w:rsid w:val="00A51B6B"/>
    <w:rsid w:val="00A54E17"/>
    <w:rsid w:val="00A670A7"/>
    <w:rsid w:val="00A87FB6"/>
    <w:rsid w:val="00A913D2"/>
    <w:rsid w:val="00A93091"/>
    <w:rsid w:val="00A9346D"/>
    <w:rsid w:val="00A934DC"/>
    <w:rsid w:val="00AA48B8"/>
    <w:rsid w:val="00AA7E2A"/>
    <w:rsid w:val="00AC1DF4"/>
    <w:rsid w:val="00AD2C6A"/>
    <w:rsid w:val="00AD45E2"/>
    <w:rsid w:val="00AE3909"/>
    <w:rsid w:val="00AE71A4"/>
    <w:rsid w:val="00AF7D7E"/>
    <w:rsid w:val="00B04553"/>
    <w:rsid w:val="00B073E4"/>
    <w:rsid w:val="00B12F03"/>
    <w:rsid w:val="00B21444"/>
    <w:rsid w:val="00B22949"/>
    <w:rsid w:val="00B27E21"/>
    <w:rsid w:val="00B41A12"/>
    <w:rsid w:val="00B456DA"/>
    <w:rsid w:val="00B534B8"/>
    <w:rsid w:val="00B61187"/>
    <w:rsid w:val="00B67CE2"/>
    <w:rsid w:val="00B80463"/>
    <w:rsid w:val="00B82CA5"/>
    <w:rsid w:val="00B878B3"/>
    <w:rsid w:val="00B9141B"/>
    <w:rsid w:val="00BA60B2"/>
    <w:rsid w:val="00BB5E02"/>
    <w:rsid w:val="00BC172E"/>
    <w:rsid w:val="00BC5657"/>
    <w:rsid w:val="00BD2A03"/>
    <w:rsid w:val="00BD2ECA"/>
    <w:rsid w:val="00BF0B4D"/>
    <w:rsid w:val="00C0360D"/>
    <w:rsid w:val="00C11B14"/>
    <w:rsid w:val="00C4043A"/>
    <w:rsid w:val="00C519C1"/>
    <w:rsid w:val="00C57EA6"/>
    <w:rsid w:val="00C71514"/>
    <w:rsid w:val="00C73F5C"/>
    <w:rsid w:val="00CB49C1"/>
    <w:rsid w:val="00CD76E3"/>
    <w:rsid w:val="00CE2012"/>
    <w:rsid w:val="00D00282"/>
    <w:rsid w:val="00D006A8"/>
    <w:rsid w:val="00D03826"/>
    <w:rsid w:val="00D17F3A"/>
    <w:rsid w:val="00D263CA"/>
    <w:rsid w:val="00D3032A"/>
    <w:rsid w:val="00D3535F"/>
    <w:rsid w:val="00D633E7"/>
    <w:rsid w:val="00D74691"/>
    <w:rsid w:val="00D90B32"/>
    <w:rsid w:val="00D913C3"/>
    <w:rsid w:val="00DA729E"/>
    <w:rsid w:val="00DC5CC7"/>
    <w:rsid w:val="00DD4A81"/>
    <w:rsid w:val="00E003BA"/>
    <w:rsid w:val="00E16526"/>
    <w:rsid w:val="00E273D4"/>
    <w:rsid w:val="00E27D7E"/>
    <w:rsid w:val="00E41627"/>
    <w:rsid w:val="00E52A98"/>
    <w:rsid w:val="00E53477"/>
    <w:rsid w:val="00E5433B"/>
    <w:rsid w:val="00E54E29"/>
    <w:rsid w:val="00E659C3"/>
    <w:rsid w:val="00E7211D"/>
    <w:rsid w:val="00E770CE"/>
    <w:rsid w:val="00E811C1"/>
    <w:rsid w:val="00E91AD8"/>
    <w:rsid w:val="00E93509"/>
    <w:rsid w:val="00ED4370"/>
    <w:rsid w:val="00EE2A72"/>
    <w:rsid w:val="00EE3C8E"/>
    <w:rsid w:val="00F2211F"/>
    <w:rsid w:val="00F24296"/>
    <w:rsid w:val="00F242FB"/>
    <w:rsid w:val="00F468AC"/>
    <w:rsid w:val="00F552E8"/>
    <w:rsid w:val="00F55766"/>
    <w:rsid w:val="00F614C2"/>
    <w:rsid w:val="00F6172E"/>
    <w:rsid w:val="00F86A4B"/>
    <w:rsid w:val="00F97B49"/>
    <w:rsid w:val="00FA4F51"/>
    <w:rsid w:val="00FB4375"/>
    <w:rsid w:val="00FD71C2"/>
    <w:rsid w:val="00FE64D2"/>
    <w:rsid w:val="00FF430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09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3509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35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C55724E9E94788D9524E0C73CE363377EA3E8A31E6E4AD2F98FA7D9D1E976AB22865D3A51690D46T4s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8C55724E9E94788D9524E0C73CE363377EA3E8A31E6E4AD2F98FA7D9D1E976AB22865D3A51690D45496F9CT4s5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C55724E9E94788D953AEDD150BD673075FBE4A71967188FAD89F086T8s1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8C55724E9E94788D9524E0C73CE363377EA3E8A31E6E4AD2F98FA7D9D1E976AB22865D3A51690D45496F9CT4s5F" TargetMode="External"/><Relationship Id="rId10" Type="http://schemas.openxmlformats.org/officeDocument/2006/relationships/hyperlink" Target="consultantplus://offline/ref=C68C55724E9E94788D9524E0C73CE363377EA3E8A31E6E4AD2F98FA7D9D1E976AB22865D3A51690D45496C9DT4s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8C55724E9E94788D9524E0C73CE363377EA3E8A31E6E4AD2F98FA7D9D1E976AB22865D3A51690D45496D94T4s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Provorova</dc:creator>
  <cp:lastModifiedBy>Provorova</cp:lastModifiedBy>
  <cp:revision>1</cp:revision>
  <dcterms:created xsi:type="dcterms:W3CDTF">2018-01-24T05:44:00Z</dcterms:created>
  <dcterms:modified xsi:type="dcterms:W3CDTF">2018-01-24T05:44:00Z</dcterms:modified>
</cp:coreProperties>
</file>